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4F6F44C2" w:rsidR="008813EE" w:rsidRPr="00CD0EC3" w:rsidRDefault="00502474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Ergo </w:t>
      </w:r>
      <w:r w:rsidR="00206078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</w:t>
      </w:r>
      <w:r w:rsidR="006308DD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414AA4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200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414AA4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Standard</w:t>
      </w:r>
      <w:r w:rsidR="00001C01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 w:rsidR="006308D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ERGO </w:t>
      </w:r>
      <w:r w:rsidR="0020607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C</w:t>
      </w:r>
      <w:r w:rsidR="006308D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</w:t>
      </w:r>
      <w:r w:rsidR="00414AA4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20</w:t>
      </w:r>
      <w:r w:rsidR="006308D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0 </w:t>
      </w:r>
      <w:r w:rsidR="00414AA4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STANDARD FR</w:t>
      </w:r>
      <w:r w:rsidR="0020607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(PU)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234542A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073D366F" w14:textId="77777777" w:rsidR="00502474" w:rsidRDefault="00CD0EC3" w:rsidP="0050247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1A378E5F" w14:textId="75C313AA" w:rsidR="00502474" w:rsidRPr="00502474" w:rsidRDefault="00206078" w:rsidP="0050247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Polyurethane Backrest</w:t>
            </w:r>
          </w:p>
          <w:p w14:paraId="08170F48" w14:textId="72653F40" w:rsidR="00414AA4" w:rsidRPr="00414AA4" w:rsidRDefault="00206078" w:rsidP="00414A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15" wide by 13</w:t>
            </w:r>
            <w:r w:rsidR="00414AA4"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 high </w:t>
            </w:r>
          </w:p>
          <w:p w14:paraId="472FA473" w14:textId="77B1EED5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43940B4" w:rsidR="00CD0EC3" w:rsidRPr="008976BA" w:rsidRDefault="00950A9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93F976E" w14:textId="74917DC4" w:rsidR="00206078" w:rsidRPr="00206078" w:rsidRDefault="00206078" w:rsidP="0020607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Polyurethane Foam</w:t>
            </w:r>
          </w:p>
          <w:p w14:paraId="57A11C1E" w14:textId="7F40D0A6" w:rsidR="00206078" w:rsidRPr="00206078" w:rsidRDefault="00206078" w:rsidP="0020607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Pan 19" wide by 18" deep</w:t>
            </w:r>
          </w:p>
          <w:p w14:paraId="7216AB3B" w14:textId="77777777" w:rsidR="006308DD" w:rsidRDefault="00CD0EC3" w:rsidP="006308D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E78820C" w14:textId="6777F00B" w:rsidR="00206078" w:rsidRPr="00206078" w:rsidRDefault="00206078" w:rsidP="0020607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 w:rsidRP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Raised pattern design for both seat and backrest reduces slippage for additional safety. Backrest has a handle for easy maneuvering of the chair [RP]</w:t>
            </w:r>
          </w:p>
          <w:p w14:paraId="542A76FC" w14:textId="4021C17A" w:rsidR="00CD0EC3" w:rsidRPr="00414AA4" w:rsidRDefault="00414AA4" w:rsidP="00414AA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Standard</w:t>
            </w:r>
            <w:r w:rsidR="00CD0EC3" w:rsidRPr="00414AA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 w:rsidRPr="00414AA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6E8BC21B" w14:textId="77777777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2A26BA4" w14:textId="1BE5B9DD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Height Adjustment</w:t>
            </w:r>
          </w:p>
          <w:p w14:paraId="2C08205C" w14:textId="2258F19C" w:rsidR="006308DD" w:rsidRPr="006308DD" w:rsidRDefault="00414AA4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Pivot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54078054" w14:textId="6C42E1C5" w:rsidR="00414AA4" w:rsidRPr="00414AA4" w:rsidRDefault="00414AA4" w:rsidP="00414A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200 mm pneumatic lift </w:t>
            </w:r>
            <w:r w:rsid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</w:t>
            </w:r>
            <w:r w:rsidR="00206078" w:rsidRP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18.5"-25.5"</w:t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4F33457B" w14:textId="3ED2F3E0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742AC3F" w14:textId="05CDFE35" w:rsidR="00CD0EC3" w:rsidRDefault="00414AA4" w:rsidP="0020607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sz w:val="22"/>
              </w:rPr>
            </w:pP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267 mm pneumatic lift (2</w:t>
            </w:r>
            <w:r w:rsid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"-3</w:t>
            </w:r>
            <w:r w:rsidR="0020607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 [267mm]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727A93A1" w14:textId="15F8DDFF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 1/4" Glides</w:t>
            </w:r>
          </w:p>
          <w:p w14:paraId="637E860A" w14:textId="30E9E841" w:rsid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50247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Glass Reinforced Nylon Base</w:t>
            </w:r>
          </w:p>
          <w:p w14:paraId="7ABF2F48" w14:textId="1385DEDC" w:rsidR="00414AA4" w:rsidRDefault="00414AA4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20" Diameter Height Adjustable </w:t>
            </w:r>
            <w:proofErr w:type="spellStart"/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Footring</w:t>
            </w:r>
            <w:proofErr w:type="spellEnd"/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(for use as a foot rest only)</w:t>
            </w:r>
          </w:p>
          <w:p w14:paraId="266A7E98" w14:textId="77777777" w:rsidR="006308DD" w:rsidRPr="006308DD" w:rsidRDefault="006308DD" w:rsidP="006308DD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1BB205A" w14:textId="118002A8" w:rsidR="00502474" w:rsidRPr="00502474" w:rsidRDefault="00502474" w:rsidP="0050247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0247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(adds 1" to seat height) [2G]</w:t>
            </w:r>
          </w:p>
          <w:p w14:paraId="32D50585" w14:textId="551B3384" w:rsidR="00502474" w:rsidRPr="00502474" w:rsidRDefault="00502474" w:rsidP="0050247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0247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(adds 1" to seat height) [SWU]</w:t>
            </w:r>
          </w:p>
          <w:p w14:paraId="31419DA7" w14:textId="450161FC" w:rsidR="00502474" w:rsidRPr="00502474" w:rsidRDefault="00502474" w:rsidP="0050247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0247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Casters (adds 1" to seat height) [NC]</w:t>
            </w:r>
          </w:p>
          <w:p w14:paraId="3D49DD72" w14:textId="0EEF7720" w:rsidR="00502474" w:rsidRPr="00502474" w:rsidRDefault="00502474" w:rsidP="0050247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0247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(adds 1" to seat height) [UC]</w:t>
            </w:r>
          </w:p>
          <w:p w14:paraId="55C126B8" w14:textId="59E8694D" w:rsidR="00502474" w:rsidRPr="00502474" w:rsidRDefault="00502474" w:rsidP="0050247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0247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Lock-on Urethane Casters (adds 1" to seat height) [LON]</w:t>
            </w:r>
          </w:p>
          <w:p w14:paraId="6DF7458B" w14:textId="18F53FFE" w:rsidR="00502474" w:rsidRPr="00502474" w:rsidRDefault="00502474" w:rsidP="0050247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0247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(adds 1" to seat height) [SW]</w:t>
            </w:r>
          </w:p>
          <w:p w14:paraId="003ED504" w14:textId="77777777" w:rsidR="00CD0EC3" w:rsidRDefault="00502474" w:rsidP="0050247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0247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Lock-off Urethane Casters (adds 1" to seat height) [LOF]</w:t>
            </w:r>
          </w:p>
          <w:p w14:paraId="75AF26F2" w14:textId="77777777" w:rsidR="00414AA4" w:rsidRDefault="00414AA4" w:rsidP="00414AA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040DF88" w14:textId="493C43FE" w:rsidR="00414AA4" w:rsidRPr="00BE09EF" w:rsidRDefault="00414AA4" w:rsidP="00414AA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Upholstery</w:t>
            </w:r>
          </w:p>
          <w:p w14:paraId="33CC4D75" w14:textId="5187ABC0" w:rsidR="00414AA4" w:rsidRPr="00414AA4" w:rsidRDefault="00414AA4" w:rsidP="00414A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Available in vinyl, fabric or </w:t>
            </w:r>
            <w:proofErr w:type="spellStart"/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</w:p>
          <w:p w14:paraId="6261E2A6" w14:textId="77777777" w:rsidR="00414AA4" w:rsidRPr="00414AA4" w:rsidRDefault="00414AA4" w:rsidP="00414AA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1B36BD1A" w14:textId="5BEDBAE2" w:rsidR="00502474" w:rsidRPr="00BE09EF" w:rsidRDefault="00502474" w:rsidP="0050247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EB33A1C" w14:textId="26D5A156" w:rsidR="00414AA4" w:rsidRPr="00414AA4" w:rsidRDefault="00414AA4" w:rsidP="00414A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Back Trim [BT]</w:t>
            </w:r>
          </w:p>
          <w:p w14:paraId="5CC90189" w14:textId="6C9B2BD8" w:rsidR="00414AA4" w:rsidRPr="00414AA4" w:rsidRDefault="00414AA4" w:rsidP="00414A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Cal. 133 [Cal133]</w:t>
            </w:r>
          </w:p>
          <w:p w14:paraId="264CDBE8" w14:textId="24CD849D" w:rsidR="00414AA4" w:rsidRPr="00414AA4" w:rsidRDefault="00414AA4" w:rsidP="00414A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Anti Static </w:t>
            </w:r>
            <w:r w:rsidR="00950A9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(Available in fabric </w:t>
            </w:r>
            <w:r w:rsidR="00950A9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and vinyl only) </w:t>
            </w:r>
            <w:r w:rsidR="00950A9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[ANTISTATIC]</w:t>
            </w:r>
          </w:p>
          <w:p w14:paraId="611ADEC6" w14:textId="453144AF" w:rsidR="00502474" w:rsidRPr="00502474" w:rsidRDefault="00414AA4" w:rsidP="00414A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Class 100 Cleanroom </w:t>
            </w:r>
            <w:r w:rsidR="00950A9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(only available in vinyl) </w:t>
            </w:r>
            <w:r w:rsidR="00950A9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414A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[CRPACK]</w:t>
            </w:r>
          </w:p>
        </w:tc>
      </w:tr>
    </w:tbl>
    <w:p w14:paraId="02A014C6" w14:textId="4A9DE2F0" w:rsidR="00187691" w:rsidRPr="00435A38" w:rsidRDefault="00950A9E" w:rsidP="00AF678F">
      <w:pPr>
        <w:rPr>
          <w:sz w:val="22"/>
        </w:rPr>
      </w:pPr>
      <w:bookmarkStart w:id="0" w:name="_GoBack"/>
      <w:bookmarkEnd w:id="0"/>
      <w:r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30A10B96" wp14:editId="7C0A3CDF">
            <wp:simplePos x="0" y="0"/>
            <wp:positionH relativeFrom="column">
              <wp:posOffset>-1588135</wp:posOffset>
            </wp:positionH>
            <wp:positionV relativeFrom="paragraph">
              <wp:posOffset>4132580</wp:posOffset>
            </wp:positionV>
            <wp:extent cx="1604338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goC200PU_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33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val="en-US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01C01"/>
    <w:rsid w:val="00036489"/>
    <w:rsid w:val="00097B75"/>
    <w:rsid w:val="000E5C55"/>
    <w:rsid w:val="00117B5B"/>
    <w:rsid w:val="00147B91"/>
    <w:rsid w:val="00187691"/>
    <w:rsid w:val="001C268E"/>
    <w:rsid w:val="00206078"/>
    <w:rsid w:val="00296BFB"/>
    <w:rsid w:val="002D6757"/>
    <w:rsid w:val="00414AA4"/>
    <w:rsid w:val="00435A38"/>
    <w:rsid w:val="00502474"/>
    <w:rsid w:val="005A2AA9"/>
    <w:rsid w:val="005D7294"/>
    <w:rsid w:val="006308DD"/>
    <w:rsid w:val="006352C5"/>
    <w:rsid w:val="00676AC1"/>
    <w:rsid w:val="006B3398"/>
    <w:rsid w:val="006D766A"/>
    <w:rsid w:val="008813EE"/>
    <w:rsid w:val="008976BA"/>
    <w:rsid w:val="00950A9E"/>
    <w:rsid w:val="00956BE8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B0F50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rgocentric.com/resource/arms" TargetMode="External"/><Relationship Id="rId10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CC667E-D822-0541-90DC-BB6B277E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c v</cp:lastModifiedBy>
  <cp:revision>3</cp:revision>
  <cp:lastPrinted>2015-12-01T20:17:00Z</cp:lastPrinted>
  <dcterms:created xsi:type="dcterms:W3CDTF">2016-04-05T14:38:00Z</dcterms:created>
  <dcterms:modified xsi:type="dcterms:W3CDTF">2016-04-19T13:58:00Z</dcterms:modified>
</cp:coreProperties>
</file>